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2909CA" w:rsidRPr="00B81FE7" w:rsidTr="001309BB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 wp14:anchorId="7000AA6C" wp14:editId="6496D3EA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2909CA" w:rsidRPr="00B81FE7" w:rsidTr="001309BB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2909CA" w:rsidRPr="00321B15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4E0D18">
        <w:rPr>
          <w:rFonts w:ascii="Times New Roman" w:eastAsia="Times New Roman" w:hAnsi="Times New Roman" w:cs="Times New Roman"/>
          <w:sz w:val="24"/>
          <w:szCs w:val="24"/>
          <w:lang w:val="sr-Cyrl-CS"/>
        </w:rPr>
        <w:t>178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4E0D18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B7A7B">
        <w:rPr>
          <w:rFonts w:ascii="Times New Roman" w:eastAsia="Times New Roman" w:hAnsi="Times New Roman" w:cs="Times New Roman"/>
          <w:sz w:val="24"/>
          <w:szCs w:val="24"/>
          <w:lang w:val="sr-Cyrl-RS"/>
        </w:rPr>
        <w:t>02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4E0D18">
        <w:rPr>
          <w:rFonts w:ascii="Times New Roman" w:eastAsia="Calibri" w:hAnsi="Times New Roman" w:cs="Times New Roman"/>
          <w:sz w:val="24"/>
          <w:szCs w:val="24"/>
          <w:lang w:val="sr-Cyrl-RS"/>
        </w:rPr>
        <w:t>Славице Милић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4E0D1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Фактори који утичу на добит привредног субјекта - примјер конкретног привредног субјекта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2909CA" w:rsidRPr="00B81FE7" w:rsidRDefault="004E0D18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Весна Петровић</w:t>
      </w:r>
    </w:p>
    <w:p w:rsidR="002909CA" w:rsidRPr="00B81FE7" w:rsidRDefault="004E0D18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Доц</w:t>
      </w:r>
      <w:r w:rsidR="002909CA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Биљана Ковачевић</w:t>
      </w:r>
    </w:p>
    <w:p w:rsidR="002909CA" w:rsidRPr="00B81FE7" w:rsidRDefault="00324BFB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2909C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</w:t>
      </w:r>
      <w:r w:rsidR="00CF3A3F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 w:rsidR="004E0D18">
        <w:rPr>
          <w:rFonts w:ascii="Times New Roman" w:eastAsia="Calibri" w:hAnsi="Times New Roman" w:cs="Times New Roman"/>
          <w:sz w:val="24"/>
          <w:szCs w:val="24"/>
          <w:lang w:val="bs-Cyrl-BA"/>
        </w:rPr>
        <w:t>р Живко Ерцег</w:t>
      </w:r>
    </w:p>
    <w:p w:rsidR="002909CA" w:rsidRPr="00B81FE7" w:rsidRDefault="002909CA" w:rsidP="002909C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4E0D18">
        <w:rPr>
          <w:rFonts w:ascii="Times New Roman" w:eastAsia="Calibri" w:hAnsi="Times New Roman" w:cs="Times New Roman"/>
          <w:sz w:val="24"/>
          <w:szCs w:val="24"/>
          <w:lang w:val="bs-Cyrl-BA"/>
        </w:rPr>
        <w:t>24</w:t>
      </w:r>
      <w:r w:rsidR="00324BFB">
        <w:rPr>
          <w:rFonts w:ascii="Times New Roman" w:eastAsia="Calibri" w:hAnsi="Times New Roman" w:cs="Times New Roman"/>
          <w:sz w:val="24"/>
          <w:szCs w:val="24"/>
          <w:lang w:val="bs-Cyrl-BA"/>
        </w:rPr>
        <w:t>.02.2025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4E0D1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10,3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53AC2" w:rsidRPr="008639D8" w:rsidRDefault="00A53AC2">
      <w:pPr>
        <w:rPr>
          <w:lang w:val="sr-Cyrl-RS"/>
        </w:rPr>
      </w:pPr>
      <w:bookmarkStart w:id="0" w:name="_GoBack"/>
      <w:bookmarkEnd w:id="0"/>
    </w:p>
    <w:sectPr w:rsidR="00A53AC2" w:rsidRPr="008639D8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6"/>
    <w:rsid w:val="0019768C"/>
    <w:rsid w:val="001B7A7B"/>
    <w:rsid w:val="002909CA"/>
    <w:rsid w:val="00324BFB"/>
    <w:rsid w:val="00416209"/>
    <w:rsid w:val="004E0D18"/>
    <w:rsid w:val="00500381"/>
    <w:rsid w:val="00572747"/>
    <w:rsid w:val="008352B6"/>
    <w:rsid w:val="008639D8"/>
    <w:rsid w:val="00A53AC2"/>
    <w:rsid w:val="00A935BF"/>
    <w:rsid w:val="00C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3</cp:revision>
  <cp:lastPrinted>2025-02-20T12:57:00Z</cp:lastPrinted>
  <dcterms:created xsi:type="dcterms:W3CDTF">2025-02-20T12:58:00Z</dcterms:created>
  <dcterms:modified xsi:type="dcterms:W3CDTF">2025-02-21T09:12:00Z</dcterms:modified>
</cp:coreProperties>
</file>